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8A101" w14:textId="275DC9ED" w:rsidR="00424A5A" w:rsidRDefault="003110C4">
      <w:r>
        <w:rPr>
          <w:noProof/>
        </w:rPr>
        <w:drawing>
          <wp:anchor distT="0" distB="0" distL="114300" distR="114300" simplePos="0" relativeHeight="251657728" behindDoc="1" locked="0" layoutInCell="1" allowOverlap="1" wp14:anchorId="6104FC99" wp14:editId="47190EE9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05812D" w14:textId="77777777" w:rsidR="00424A5A" w:rsidRDefault="00424A5A"/>
    <w:p w14:paraId="31395EB6" w14:textId="77777777" w:rsidR="00424A5A" w:rsidRDefault="00424A5A" w:rsidP="00424A5A"/>
    <w:p w14:paraId="00F32AE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AB29C9A" w14:textId="77777777">
        <w:tc>
          <w:tcPr>
            <w:tcW w:w="1080" w:type="dxa"/>
            <w:vAlign w:val="center"/>
          </w:tcPr>
          <w:p w14:paraId="0BC1E85E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8FC08B6" w14:textId="48D8BA71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43001-159/2025-0</w:t>
            </w:r>
            <w:r w:rsidR="00E94EFE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7E6F3B0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21F86A9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2E7DC9C7" w14:textId="68727EA4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A-19/25 G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69A64A3E" w14:textId="77777777">
        <w:tc>
          <w:tcPr>
            <w:tcW w:w="1080" w:type="dxa"/>
            <w:vAlign w:val="center"/>
          </w:tcPr>
          <w:p w14:paraId="212E9A7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E86488" w14:textId="2AA726F5" w:rsidR="00424A5A" w:rsidRPr="00427B3B" w:rsidRDefault="000B3A2F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E94EFE"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110C4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="003110C4">
              <w:rPr>
                <w:rFonts w:ascii="Arial" w:hAnsi="Arial" w:cs="Arial"/>
                <w:color w:val="0000FF"/>
                <w:sz w:val="16"/>
                <w:szCs w:val="16"/>
              </w:rPr>
              <w:t>.2025</w:t>
            </w:r>
            <w:proofErr w:type="gramEnd"/>
          </w:p>
        </w:tc>
        <w:tc>
          <w:tcPr>
            <w:tcW w:w="1080" w:type="dxa"/>
            <w:vAlign w:val="center"/>
          </w:tcPr>
          <w:p w14:paraId="556569B5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E95165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8874D1E" w14:textId="1C44A905" w:rsidR="00424A5A" w:rsidRPr="00427B3B" w:rsidRDefault="003110C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2431-25-300064/0</w:t>
            </w:r>
          </w:p>
        </w:tc>
      </w:tr>
    </w:tbl>
    <w:p w14:paraId="2B7B1E44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2D44E634" w14:textId="77777777" w:rsidR="00424A5A" w:rsidRDefault="00424A5A"/>
    <w:p w14:paraId="47402804" w14:textId="77777777" w:rsidR="00556816" w:rsidRDefault="00556816">
      <w:pPr>
        <w:rPr>
          <w:sz w:val="22"/>
        </w:rPr>
      </w:pPr>
    </w:p>
    <w:p w14:paraId="034BF41A" w14:textId="77777777" w:rsidR="00424A5A" w:rsidRPr="00637BE6" w:rsidRDefault="00424A5A">
      <w:pPr>
        <w:rPr>
          <w:sz w:val="22"/>
        </w:rPr>
      </w:pPr>
    </w:p>
    <w:p w14:paraId="13E04A56" w14:textId="77777777" w:rsidR="00556816" w:rsidRPr="00637BE6" w:rsidRDefault="00556816">
      <w:pPr>
        <w:rPr>
          <w:sz w:val="22"/>
        </w:rPr>
      </w:pPr>
    </w:p>
    <w:p w14:paraId="1E908443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292EBF9B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17958CE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91EA1FE" w14:textId="77777777">
        <w:tc>
          <w:tcPr>
            <w:tcW w:w="9288" w:type="dxa"/>
          </w:tcPr>
          <w:p w14:paraId="275092DB" w14:textId="240A0074" w:rsidR="00556816" w:rsidRPr="00F71733" w:rsidRDefault="003110C4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Nadgradnja železniške proge št. 70 na odsekih Bled Jezero - Bohinjska Bela in Bohinjska Bela - Nomenj</w:t>
            </w:r>
          </w:p>
        </w:tc>
      </w:tr>
    </w:tbl>
    <w:p w14:paraId="073968B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0736277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595403B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9CDD87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8F666E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CB7EEDA" w14:textId="77777777">
        <w:trPr>
          <w:trHeight w:val="3511"/>
        </w:trPr>
        <w:tc>
          <w:tcPr>
            <w:tcW w:w="9287" w:type="dxa"/>
          </w:tcPr>
          <w:p w14:paraId="2396A2C8" w14:textId="77777777" w:rsidR="00013A3E" w:rsidRPr="003778AC" w:rsidRDefault="00013A3E" w:rsidP="00013A3E">
            <w:pPr>
              <w:jc w:val="both"/>
              <w:rPr>
                <w:rFonts w:ascii="Tahoma" w:eastAsia="Arial" w:hAnsi="Tahoma" w:cs="Tahoma"/>
                <w:color w:val="000000"/>
                <w:sz w:val="20"/>
                <w:szCs w:val="20"/>
              </w:rPr>
            </w:pPr>
          </w:p>
          <w:p w14:paraId="64EFA659" w14:textId="77777777" w:rsidR="00013A3E" w:rsidRPr="00F268B1" w:rsidRDefault="00013A3E" w:rsidP="00013A3E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V posebnih pogojih pogodbe se doda nov </w:t>
            </w:r>
            <w:proofErr w:type="spellStart"/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>podčlen</w:t>
            </w:r>
            <w:proofErr w:type="spellEnd"/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6.5, ki se glasi:</w:t>
            </w:r>
          </w:p>
          <w:p w14:paraId="58CDA069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38FD48D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FDA2175" w14:textId="77777777" w:rsidR="00013A3E" w:rsidRPr="00F268B1" w:rsidRDefault="00013A3E" w:rsidP="00013A3E">
            <w:pPr>
              <w:ind w:left="420"/>
              <w:jc w:val="both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F268B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»</w:t>
            </w:r>
            <w:proofErr w:type="spellStart"/>
            <w:r w:rsidRPr="00F268B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Podčlen</w:t>
            </w:r>
            <w:proofErr w:type="spellEnd"/>
            <w:r w:rsidRPr="00F268B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6.5 – Delovni čas</w:t>
            </w:r>
          </w:p>
          <w:p w14:paraId="0E423F21" w14:textId="77777777" w:rsidR="00013A3E" w:rsidRPr="00F268B1" w:rsidRDefault="00013A3E" w:rsidP="00013A3E">
            <w:pPr>
              <w:ind w:left="4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E7C7C41" w14:textId="77777777" w:rsidR="00013A3E" w:rsidRPr="00F268B1" w:rsidRDefault="00013A3E" w:rsidP="00013A3E">
            <w:pPr>
              <w:ind w:left="4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Besedilo </w:t>
            </w:r>
            <w:proofErr w:type="spellStart"/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>podčlena</w:t>
            </w:r>
            <w:proofErr w:type="spellEnd"/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6.5 se v celoti črta in se nadomesti z naslednjim besedilom:</w:t>
            </w:r>
          </w:p>
          <w:p w14:paraId="28B783FC" w14:textId="77777777" w:rsidR="00013A3E" w:rsidRPr="00F268B1" w:rsidRDefault="00013A3E" w:rsidP="00013A3E">
            <w:pPr>
              <w:ind w:left="4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>»Dela na gradbišču se izvajajo vsak dan v letu, in sicer 24/7.««</w:t>
            </w:r>
          </w:p>
          <w:p w14:paraId="234F2122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DB6CCE0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58DE77B4" w14:textId="77777777" w:rsidR="00013A3E" w:rsidRPr="00F268B1" w:rsidRDefault="00013A3E" w:rsidP="00013A3E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69A3156C" w14:textId="77777777" w:rsidR="00013A3E" w:rsidRDefault="00013A3E" w:rsidP="00013A3E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>Naročnik objavlja novelirane dokumente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:</w:t>
            </w:r>
          </w:p>
          <w:p w14:paraId="3079B2B1" w14:textId="77777777" w:rsidR="00013A3E" w:rsidRPr="00DE061A" w:rsidRDefault="00013A3E" w:rsidP="00013A3E">
            <w:pPr>
              <w:pStyle w:val="Odstavekseznama"/>
              <w:ind w:left="4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1A386095" w14:textId="77777777" w:rsidR="00013A3E" w:rsidRDefault="00013A3E" w:rsidP="00013A3E">
            <w:pPr>
              <w:pStyle w:val="Odstavekseznama"/>
              <w:numPr>
                <w:ilvl w:val="0"/>
                <w:numId w:val="18"/>
              </w:numPr>
              <w:ind w:left="78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F268B1">
              <w:rPr>
                <w:rFonts w:ascii="Arial" w:eastAsia="Arial" w:hAnsi="Arial" w:cs="Arial"/>
                <w:color w:val="000000"/>
                <w:sz w:val="20"/>
                <w:szCs w:val="20"/>
              </w:rPr>
              <w:t>Dodatek k ponudbi,</w:t>
            </w:r>
          </w:p>
          <w:p w14:paraId="6641AC5E" w14:textId="7AFEC0D3" w:rsidR="00013A3E" w:rsidRPr="00013A3E" w:rsidRDefault="00013A3E" w:rsidP="00013A3E">
            <w:pPr>
              <w:pStyle w:val="Odstavekseznama"/>
              <w:numPr>
                <w:ilvl w:val="0"/>
                <w:numId w:val="18"/>
              </w:numPr>
              <w:ind w:left="78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13A3E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Splošne tehnične pogoje za izvedbo del </w:t>
            </w:r>
          </w:p>
          <w:p w14:paraId="08BE6AD7" w14:textId="6D54B8C7" w:rsidR="00013A3E" w:rsidRDefault="00013A3E" w:rsidP="00013A3E">
            <w:pPr>
              <w:pStyle w:val="Odstavekseznama"/>
              <w:ind w:left="78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(</w:t>
            </w:r>
            <w:r w:rsidRPr="00013A3E">
              <w:rPr>
                <w:rFonts w:ascii="Arial" w:eastAsia="Arial" w:hAnsi="Arial" w:cs="Arial"/>
                <w:color w:val="000000"/>
                <w:sz w:val="20"/>
                <w:szCs w:val="20"/>
              </w:rPr>
              <w:t>Sprememba je zgolj v poglavju »2.4.4.2 Leseni pragi«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)</w:t>
            </w:r>
          </w:p>
          <w:p w14:paraId="0C1565DE" w14:textId="77777777" w:rsidR="00013A3E" w:rsidRDefault="00013A3E" w:rsidP="00013A3E">
            <w:pPr>
              <w:pStyle w:val="Odstavekseznama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2BF1AC1F" w14:textId="77777777" w:rsidR="00013A3E" w:rsidRDefault="00013A3E" w:rsidP="00013A3E">
            <w:pPr>
              <w:pStyle w:val="Odstavekseznama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A18407C" w14:textId="77777777" w:rsidR="003110C4" w:rsidRDefault="00013A3E" w:rsidP="00013A3E">
            <w:pPr>
              <w:pStyle w:val="Odstavekseznama"/>
              <w:numPr>
                <w:ilvl w:val="0"/>
                <w:numId w:val="21"/>
              </w:num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Naročnik dodatno objavlja dokument </w:t>
            </w:r>
            <w:r w:rsidRPr="00013A3E">
              <w:rPr>
                <w:rFonts w:ascii="Arial" w:eastAsia="Arial" w:hAnsi="Arial" w:cs="Arial"/>
                <w:color w:val="000000"/>
                <w:sz w:val="20"/>
                <w:szCs w:val="20"/>
              </w:rPr>
              <w:t>»Tehnične zahteve za lesene železniške prage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«</w:t>
            </w:r>
          </w:p>
          <w:p w14:paraId="3FD6C107" w14:textId="68E0909A" w:rsidR="00013A3E" w:rsidRPr="00013A3E" w:rsidRDefault="00013A3E" w:rsidP="00013A3E">
            <w:pPr>
              <w:pStyle w:val="Odstavekseznama"/>
              <w:ind w:left="42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752FBB6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358F38C7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528204F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3E20C" w14:textId="77777777" w:rsidR="002B6EBB" w:rsidRDefault="002B6EBB">
      <w:r>
        <w:separator/>
      </w:r>
    </w:p>
  </w:endnote>
  <w:endnote w:type="continuationSeparator" w:id="0">
    <w:p w14:paraId="0F3DD3CD" w14:textId="77777777" w:rsidR="002B6EBB" w:rsidRDefault="002B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14B7F" w14:textId="77777777" w:rsidR="003110C4" w:rsidRDefault="003110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DD598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5868E90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807E489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21D73E14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97544B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2DA8E0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6617E7C1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E22C5D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F07F3" w14:textId="6109A4A0" w:rsidR="00A17575" w:rsidRDefault="00A17575" w:rsidP="002507C2">
    <w:pPr>
      <w:pStyle w:val="Noga"/>
      <w:ind w:firstLine="540"/>
    </w:pPr>
    <w:r>
      <w:t xml:space="preserve">  </w:t>
    </w:r>
    <w:r w:rsidR="003110C4" w:rsidRPr="00643501">
      <w:rPr>
        <w:noProof/>
      </w:rPr>
      <w:drawing>
        <wp:inline distT="0" distB="0" distL="0" distR="0" wp14:anchorId="60656689" wp14:editId="1E2DE07C">
          <wp:extent cx="540385" cy="4292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643501">
      <w:rPr>
        <w:noProof/>
      </w:rPr>
      <w:drawing>
        <wp:inline distT="0" distB="0" distL="0" distR="0" wp14:anchorId="2D1B8424" wp14:editId="347D66E1">
          <wp:extent cx="429260" cy="42926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26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3110C4" w:rsidRPr="00CF74F9">
      <w:rPr>
        <w:noProof/>
      </w:rPr>
      <w:drawing>
        <wp:inline distT="0" distB="0" distL="0" distR="0" wp14:anchorId="13A921E9" wp14:editId="56D67D53">
          <wp:extent cx="2337435" cy="34163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860B8F1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2AE21" w14:textId="77777777" w:rsidR="002B6EBB" w:rsidRDefault="002B6EBB">
      <w:r>
        <w:separator/>
      </w:r>
    </w:p>
  </w:footnote>
  <w:footnote w:type="continuationSeparator" w:id="0">
    <w:p w14:paraId="0963753E" w14:textId="77777777" w:rsidR="002B6EBB" w:rsidRDefault="002B6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04BA4" w14:textId="77777777" w:rsidR="003110C4" w:rsidRDefault="003110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497BA" w14:textId="77777777" w:rsidR="003110C4" w:rsidRDefault="003110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6F37" w14:textId="77777777" w:rsidR="003110C4" w:rsidRDefault="003110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BD4B64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>
      <w:start w:val="1"/>
      <w:numFmt w:val="lowerLetter"/>
      <w:lvlText w:val="%2."/>
      <w:lvlJc w:val="left"/>
      <w:pPr>
        <w:ind w:left="1500" w:hanging="360"/>
      </w:pPr>
    </w:lvl>
    <w:lvl w:ilvl="2" w:tplc="0424001B">
      <w:start w:val="1"/>
      <w:numFmt w:val="lowerRoman"/>
      <w:lvlText w:val="%3."/>
      <w:lvlJc w:val="right"/>
      <w:pPr>
        <w:ind w:left="2220" w:hanging="180"/>
      </w:pPr>
    </w:lvl>
    <w:lvl w:ilvl="3" w:tplc="0424000F">
      <w:start w:val="1"/>
      <w:numFmt w:val="decimal"/>
      <w:lvlText w:val="%4."/>
      <w:lvlJc w:val="left"/>
      <w:pPr>
        <w:ind w:left="2940" w:hanging="360"/>
      </w:pPr>
    </w:lvl>
    <w:lvl w:ilvl="4" w:tplc="04240019">
      <w:start w:val="1"/>
      <w:numFmt w:val="lowerLetter"/>
      <w:lvlText w:val="%5."/>
      <w:lvlJc w:val="left"/>
      <w:pPr>
        <w:ind w:left="3660" w:hanging="360"/>
      </w:pPr>
    </w:lvl>
    <w:lvl w:ilvl="5" w:tplc="0424001B">
      <w:start w:val="1"/>
      <w:numFmt w:val="lowerRoman"/>
      <w:lvlText w:val="%6."/>
      <w:lvlJc w:val="right"/>
      <w:pPr>
        <w:ind w:left="4380" w:hanging="180"/>
      </w:pPr>
    </w:lvl>
    <w:lvl w:ilvl="6" w:tplc="0424000F">
      <w:start w:val="1"/>
      <w:numFmt w:val="decimal"/>
      <w:lvlText w:val="%7."/>
      <w:lvlJc w:val="left"/>
      <w:pPr>
        <w:ind w:left="5100" w:hanging="360"/>
      </w:pPr>
    </w:lvl>
    <w:lvl w:ilvl="7" w:tplc="04240019">
      <w:start w:val="1"/>
      <w:numFmt w:val="lowerLetter"/>
      <w:lvlText w:val="%8."/>
      <w:lvlJc w:val="left"/>
      <w:pPr>
        <w:ind w:left="5820" w:hanging="360"/>
      </w:pPr>
    </w:lvl>
    <w:lvl w:ilvl="8" w:tplc="0424001B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E4F2BA9"/>
    <w:multiLevelType w:val="hybridMultilevel"/>
    <w:tmpl w:val="ADE4A376"/>
    <w:lvl w:ilvl="0" w:tplc="2A1CDA2E">
      <w:start w:val="20"/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DAA4B50"/>
    <w:multiLevelType w:val="hybridMultilevel"/>
    <w:tmpl w:val="1B3C1ED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77161"/>
    <w:multiLevelType w:val="hybridMultilevel"/>
    <w:tmpl w:val="8FA636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F559B"/>
    <w:multiLevelType w:val="hybridMultilevel"/>
    <w:tmpl w:val="18280A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6"/>
  </w:num>
  <w:num w:numId="5">
    <w:abstractNumId w:val="15"/>
  </w:num>
  <w:num w:numId="6">
    <w:abstractNumId w:val="20"/>
  </w:num>
  <w:num w:numId="7">
    <w:abstractNumId w:val="13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0"/>
  </w:num>
  <w:num w:numId="16">
    <w:abstractNumId w:val="3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9"/>
  </w:num>
  <w:num w:numId="21">
    <w:abstractNumId w:val="1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C4"/>
    <w:rsid w:val="00013A3E"/>
    <w:rsid w:val="000646A9"/>
    <w:rsid w:val="000B3A2F"/>
    <w:rsid w:val="001836BB"/>
    <w:rsid w:val="002507C2"/>
    <w:rsid w:val="002B10C8"/>
    <w:rsid w:val="002B6EBB"/>
    <w:rsid w:val="003110C4"/>
    <w:rsid w:val="003133A6"/>
    <w:rsid w:val="00401F0C"/>
    <w:rsid w:val="00424A5A"/>
    <w:rsid w:val="004B34B5"/>
    <w:rsid w:val="004F324C"/>
    <w:rsid w:val="00556816"/>
    <w:rsid w:val="005B3896"/>
    <w:rsid w:val="00637BE6"/>
    <w:rsid w:val="00693961"/>
    <w:rsid w:val="00750274"/>
    <w:rsid w:val="00886791"/>
    <w:rsid w:val="008F314A"/>
    <w:rsid w:val="00A05C73"/>
    <w:rsid w:val="00A17575"/>
    <w:rsid w:val="00A6626B"/>
    <w:rsid w:val="00AB6E6C"/>
    <w:rsid w:val="00B05C73"/>
    <w:rsid w:val="00BA38BA"/>
    <w:rsid w:val="00E51016"/>
    <w:rsid w:val="00E94EFE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3797E83"/>
  <w15:chartTrackingRefBased/>
  <w15:docId w15:val="{D524F850-B58A-4CA5-85E8-EA16429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11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40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4</TotalTime>
  <Pages>1</Pages>
  <Words>138</Words>
  <Characters>843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Sabina Brodt</cp:lastModifiedBy>
  <cp:revision>3</cp:revision>
  <cp:lastPrinted>2025-06-16T07:17:00Z</cp:lastPrinted>
  <dcterms:created xsi:type="dcterms:W3CDTF">2025-06-13T10:25:00Z</dcterms:created>
  <dcterms:modified xsi:type="dcterms:W3CDTF">2025-06-16T07:19:00Z</dcterms:modified>
</cp:coreProperties>
</file>